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2021学年</w:t>
      </w:r>
      <w:r>
        <w:rPr>
          <w:rFonts w:hint="eastAsia" w:ascii="宋体" w:hAnsi="宋体" w:cs="宋体"/>
          <w:b/>
          <w:bCs/>
          <w:sz w:val="44"/>
          <w:szCs w:val="44"/>
        </w:rPr>
        <w:t>第二学期美术教研组工作计划</w:t>
      </w:r>
    </w:p>
    <w:p>
      <w:pPr>
        <w:adjustRightInd w:val="0"/>
        <w:snapToGrid w:val="0"/>
        <w:spacing w:line="360" w:lineRule="auto"/>
        <w:rPr>
          <w:rFonts w:ascii="宋体" w:cs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一、指导思想：</w:t>
      </w:r>
    </w:p>
    <w:p>
      <w:pPr>
        <w:adjustRightInd w:val="0"/>
        <w:snapToGrid w:val="0"/>
        <w:spacing w:line="360" w:lineRule="auto"/>
        <w:ind w:firstLine="900" w:firstLineChars="3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学期继续以新课程标准的思想为指针，依据本校工作要点，认真贯彻落实教育部《新课程标准》的精神，落实各项要求，充分发挥教学研究、教学管理、教学指导和教学服务的功能作用，引领教师参与教学研究，进一步推进课堂教学的改革，提高新课程实施水平，促进教师的专业发展，全面提升教育教学质量。认真总结新课程改革实施过程中形成的经验，深入研究课程实施过程中出现的新问题、新情况，寻找解决问题的对策。日常工作中，要认真总结新课程改革实施过程中形成的经验，加强对本学科青年教师的培养，积极开展课堂教学研讨活动，全面提高课堂教学质量与效益。积极组织并开展好学校师生的社团活动并落实到实处，提高师生自身的美术素养，增强美术兴趣，使美术真正成为大家的共同爱好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二、本学期的任务目标：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、重视课堂常规，组织认真学习、落实教学常规，做到提早备课，携教案上课，积极做好课前准备，以学生为本体，服务于学生。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阶段性地组织教师间的教研，切实开展校本教研活动，做到每一周的星期三组织组内美术老师定好课题、理论学习、教学设计、抽签上课、听课评课等，大家相互间学习，共同探讨，共同进步。切实落实好本学期的精品课，大家共同收集资料，及时发布活动报道，给每次上公开课的教师都能提出每个人最诚恳的建议与意见，共同参与每节的公开课，并能提出宝贵意见，以此来促进各成员相互间的共同成长，努力提高教学艺术水平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、继续组织教师间的美术、书法社团活动，使全体美术教师都有一个良好的专业学习的氛围，互相学习取长补短，不断提高专业素养。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4</w:t>
      </w:r>
      <w:r>
        <w:rPr>
          <w:rFonts w:hint="eastAsia" w:ascii="宋体" w:hAnsi="宋体" w:cs="宋体"/>
          <w:sz w:val="30"/>
          <w:szCs w:val="30"/>
        </w:rPr>
        <w:t>、在校内积极组织开展各类的学生美术社团，集中选拔全校最优秀的艺术人才加入社团，教师计划性的组织各项社团活动有声有色地开展，从而促进学生技能地提高，并能从中得到兴趣的培养，为每年的艺术节比赛贮备人才，更使校园文化充满生机和活力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、积极动员老师们参与学校及区里的各项活动，促使老师们专业及教学方面的成长。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三、方法和措施：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1.</w:t>
      </w:r>
      <w:r>
        <w:rPr>
          <w:rFonts w:hint="eastAsia" w:ascii="宋体" w:hAnsi="宋体" w:cs="宋体"/>
          <w:sz w:val="30"/>
          <w:szCs w:val="30"/>
        </w:rPr>
        <w:t>根据教</w:t>
      </w:r>
      <w:r>
        <w:rPr>
          <w:rFonts w:hint="eastAsia" w:ascii="宋体" w:hAnsi="宋体" w:cs="宋体"/>
          <w:sz w:val="30"/>
          <w:szCs w:val="30"/>
          <w:lang w:eastAsia="zh-CN"/>
        </w:rPr>
        <w:t>学</w:t>
      </w:r>
      <w:r>
        <w:rPr>
          <w:rFonts w:hint="eastAsia" w:ascii="宋体" w:hAnsi="宋体" w:cs="宋体"/>
          <w:sz w:val="30"/>
          <w:szCs w:val="30"/>
        </w:rPr>
        <w:t>处的教学要求，并结合本学科特点，安排并组织教研活动。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2.</w:t>
      </w:r>
      <w:r>
        <w:rPr>
          <w:rFonts w:hint="eastAsia" w:ascii="宋体" w:hAnsi="宋体" w:cs="宋体"/>
          <w:sz w:val="30"/>
          <w:szCs w:val="30"/>
        </w:rPr>
        <w:t>按时进行常规检查，并不定时地进行抽查，杜绝不备课而上课的现象，使美术教学能正常开展。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3.</w:t>
      </w:r>
      <w:r>
        <w:rPr>
          <w:rFonts w:hint="eastAsia" w:ascii="宋体" w:hAnsi="宋体" w:cs="宋体"/>
          <w:sz w:val="30"/>
          <w:szCs w:val="30"/>
        </w:rPr>
        <w:t>通过集体理论学习、备课、上课、听课、评课等研讨活动，促进全体美术教师的经验和信息交流，提高教师的业务水平。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4.</w:t>
      </w:r>
      <w:r>
        <w:rPr>
          <w:rFonts w:hint="eastAsia" w:ascii="宋体" w:hAnsi="宋体" w:cs="宋体"/>
          <w:sz w:val="30"/>
          <w:szCs w:val="30"/>
        </w:rPr>
        <w:t>鼓励美术教师充分利用美术室现有的美术用具进行专业训练活动，促进专业水平地提高。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5.</w:t>
      </w:r>
      <w:r>
        <w:rPr>
          <w:rFonts w:hint="eastAsia" w:ascii="宋体" w:hAnsi="宋体" w:cs="宋体"/>
          <w:sz w:val="30"/>
          <w:szCs w:val="30"/>
        </w:rPr>
        <w:t>结合本校实际情况，举办多种形式的美术社团活动，激发全体师生的艺术创作兴趣，丰富校园文化生活。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四、教研活动安排：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二月份：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、制订美术教学计划。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、师生美术社团制定计划及正常开展活动。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、布置区级绘画比赛任务.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4、组织</w:t>
      </w:r>
      <w:r>
        <w:rPr>
          <w:rFonts w:hint="eastAsia" w:ascii="宋体" w:hAnsi="宋体" w:cs="宋体"/>
          <w:sz w:val="30"/>
          <w:szCs w:val="30"/>
          <w:lang w:eastAsia="zh-CN"/>
        </w:rPr>
        <w:t>讨论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 w:cs="宋体"/>
          <w:sz w:val="30"/>
          <w:szCs w:val="30"/>
          <w:lang w:eastAsia="zh-CN"/>
        </w:rPr>
        <w:t>撰写“童眼赏宋韵味”项目式活动申报方案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三月份：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各师生社团活动有序开展。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组内美术教师商定融创课堂课题、学习理论活动。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、辅导学生参加区艺术节</w:t>
      </w:r>
      <w:r>
        <w:rPr>
          <w:rFonts w:hint="eastAsia" w:ascii="宋体" w:hAnsi="宋体" w:cs="宋体"/>
          <w:sz w:val="30"/>
          <w:szCs w:val="30"/>
          <w:lang w:eastAsia="zh-CN"/>
        </w:rPr>
        <w:t>海报</w:t>
      </w:r>
      <w:r>
        <w:rPr>
          <w:rFonts w:hint="eastAsia" w:ascii="宋体" w:hAnsi="宋体" w:cs="宋体"/>
          <w:sz w:val="30"/>
          <w:szCs w:val="30"/>
        </w:rPr>
        <w:t>比赛。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4、讨论区工艺比赛集体项目和个人项目制作方案，选拔学生，训练制作。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四月份：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、各师生社团活动有序开展。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、组内美术教师融创课堂教学设计、抽签上课、备课活动。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、小学美术拓展性课程优秀教学设计评比准备。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4、</w:t>
      </w:r>
      <w:r>
        <w:rPr>
          <w:rFonts w:hint="eastAsia" w:ascii="宋体" w:hAnsi="宋体" w:cs="宋体"/>
          <w:sz w:val="30"/>
          <w:szCs w:val="30"/>
          <w:lang w:eastAsia="zh-CN"/>
        </w:rPr>
        <w:t>参加七色花艺术节工艺现场比赛和摄影比赛。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五月份：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、组内美术教师融创课堂上课、听课、评课活动。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、组织撰写融创课堂案例，一人一篇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3、筹备</w:t>
      </w:r>
      <w:r>
        <w:rPr>
          <w:rFonts w:hint="eastAsia" w:ascii="宋体" w:hAnsi="宋体" w:cs="宋体"/>
          <w:sz w:val="30"/>
          <w:szCs w:val="30"/>
          <w:lang w:eastAsia="zh-CN"/>
        </w:rPr>
        <w:t>项目式学习</w:t>
      </w:r>
      <w:r>
        <w:rPr>
          <w:rFonts w:hint="eastAsia" w:ascii="宋体" w:hAnsi="宋体" w:cs="宋体"/>
          <w:sz w:val="30"/>
          <w:szCs w:val="30"/>
        </w:rPr>
        <w:t>展示活动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4、辅导市级剪纸比赛作品创作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六月份：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1、组内美术常规教学评比。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2、汇总本学期的教研活动成果。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3、组织美术期末考核。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、撰写美术教学工作总结。</w:t>
      </w:r>
    </w:p>
    <w:p>
      <w:pPr>
        <w:adjustRightInd w:val="0"/>
        <w:snapToGrid w:val="0"/>
        <w:spacing w:line="360" w:lineRule="auto"/>
        <w:ind w:firstLine="5400" w:firstLineChars="18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新城实小美术教研组</w:t>
      </w:r>
    </w:p>
    <w:p>
      <w:pPr>
        <w:adjustRightInd w:val="0"/>
        <w:snapToGrid w:val="0"/>
        <w:spacing w:line="360" w:lineRule="auto"/>
        <w:ind w:firstLine="5700" w:firstLineChars="1900"/>
        <w:rPr>
          <w:rFonts w:hint="default" w:ascii="宋体" w:hAnsi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  <w:lang w:val="en-US" w:eastAsia="zh-CN"/>
        </w:rPr>
        <w:t>2022年2月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931CB"/>
    <w:rsid w:val="00195DD5"/>
    <w:rsid w:val="00335B9F"/>
    <w:rsid w:val="003C213D"/>
    <w:rsid w:val="007723B3"/>
    <w:rsid w:val="009D3F34"/>
    <w:rsid w:val="00A42A77"/>
    <w:rsid w:val="00B71F69"/>
    <w:rsid w:val="00BA1624"/>
    <w:rsid w:val="00EE3CF8"/>
    <w:rsid w:val="02BB6296"/>
    <w:rsid w:val="39B359BA"/>
    <w:rsid w:val="3CDC3C52"/>
    <w:rsid w:val="78584339"/>
    <w:rsid w:val="78A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211</Words>
  <Characters>1208</Characters>
  <Lines>10</Lines>
  <Paragraphs>2</Paragraphs>
  <TotalTime>33</TotalTime>
  <ScaleCrop>false</ScaleCrop>
  <LinksUpToDate>false</LinksUpToDate>
  <CharactersWithSpaces>1417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2019-02-27T02:23:00Z</dcterms:created>
  <dc:creator>越1426686329</dc:creator>
  <cp:lastModifiedBy>w</cp:lastModifiedBy>
  <cp:lastPrinted>2018-03-30T03:35:00Z</cp:lastPrinted>
  <dcterms:modified xsi:type="dcterms:W3CDTF">2022-02-24T09:35:26Z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E6F7F37C9CFD449E93066D5055E5B104</vt:lpwstr>
  </property>
</Properties>
</file>